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43B7706B" w:rsidR="00D7513B" w:rsidRPr="00B81DB0" w:rsidRDefault="00E45289" w:rsidP="00D7513B">
      <w:pPr>
        <w:tabs>
          <w:tab w:val="center" w:pos="4536"/>
          <w:tab w:val="right" w:pos="7938"/>
          <w:tab w:val="right" w:pos="9639"/>
        </w:tabs>
        <w:ind w:right="2"/>
        <w:rPr>
          <w:rFonts w:hint="eastAsia"/>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B06E67">
        <w:rPr>
          <w:rFonts w:hint="eastAsia"/>
          <w:b/>
          <w:bCs/>
          <w:sz w:val="28"/>
          <w:lang w:eastAsia="zh-CN"/>
        </w:rPr>
        <w:t>2</w:t>
      </w:r>
      <w:r w:rsidR="00391735">
        <w:rPr>
          <w:rFonts w:hint="eastAsia"/>
          <w:b/>
          <w:bCs/>
          <w:sz w:val="28"/>
          <w:lang w:eastAsia="zh-CN"/>
        </w:rPr>
        <w:t>b</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F3CB2" w:rsidRPr="00FF3CB2">
        <w:rPr>
          <w:b/>
          <w:bCs/>
          <w:sz w:val="28"/>
        </w:rPr>
        <w:t>R1-250</w:t>
      </w:r>
      <w:r w:rsidR="00391735">
        <w:rPr>
          <w:rFonts w:hint="eastAsia"/>
          <w:b/>
          <w:bCs/>
          <w:sz w:val="28"/>
          <w:lang w:eastAsia="zh-CN"/>
        </w:rPr>
        <w:t>6814</w:t>
      </w:r>
    </w:p>
    <w:bookmarkEnd w:id="0"/>
    <w:bookmarkEnd w:id="1"/>
    <w:p w14:paraId="482F844E" w14:textId="77777777" w:rsidR="00391735" w:rsidRPr="007644A3" w:rsidRDefault="00391735" w:rsidP="00391735">
      <w:pPr>
        <w:tabs>
          <w:tab w:val="center" w:pos="4536"/>
          <w:tab w:val="right" w:pos="9072"/>
        </w:tabs>
        <w:rPr>
          <w:rFonts w:eastAsia="MS Mincho"/>
          <w:b/>
          <w:bCs/>
          <w:sz w:val="28"/>
          <w:lang w:eastAsia="ja-JP"/>
        </w:rPr>
      </w:pPr>
      <w:r>
        <w:rPr>
          <w:rFonts w:hint="eastAsia"/>
          <w:b/>
          <w:bCs/>
          <w:sz w:val="28"/>
          <w:lang w:eastAsia="zh-CN"/>
        </w:rPr>
        <w:t>Prague</w:t>
      </w:r>
      <w:r w:rsidRPr="003877BB">
        <w:rPr>
          <w:rFonts w:eastAsia="MS Mincho"/>
          <w:b/>
          <w:bCs/>
          <w:sz w:val="28"/>
          <w:lang w:eastAsia="ja-JP"/>
        </w:rPr>
        <w:t xml:space="preserve">, </w:t>
      </w:r>
      <w:r>
        <w:rPr>
          <w:rFonts w:hint="eastAsia"/>
          <w:b/>
          <w:bCs/>
          <w:sz w:val="28"/>
          <w:lang w:eastAsia="zh-CN"/>
        </w:rPr>
        <w:t>Czech Republic</w:t>
      </w:r>
      <w:r>
        <w:rPr>
          <w:rFonts w:eastAsia="MS Mincho"/>
          <w:b/>
          <w:bCs/>
          <w:sz w:val="28"/>
          <w:lang w:eastAsia="ja-JP"/>
        </w:rPr>
        <w:t xml:space="preserve">, </w:t>
      </w:r>
      <w:r>
        <w:rPr>
          <w:rFonts w:hint="eastAsia"/>
          <w:b/>
          <w:bCs/>
          <w:sz w:val="28"/>
          <w:lang w:eastAsia="zh-CN"/>
        </w:rPr>
        <w:t>October</w:t>
      </w:r>
      <w:r w:rsidRPr="003877BB">
        <w:rPr>
          <w:rFonts w:eastAsia="MS Mincho"/>
          <w:b/>
          <w:bCs/>
          <w:sz w:val="28"/>
          <w:lang w:eastAsia="ja-JP"/>
        </w:rPr>
        <w:t xml:space="preserve"> </w:t>
      </w:r>
      <w:r>
        <w:rPr>
          <w:rFonts w:hint="eastAsia"/>
          <w:b/>
          <w:bCs/>
          <w:sz w:val="28"/>
          <w:lang w:eastAsia="zh-CN"/>
        </w:rPr>
        <w:t>13</w:t>
      </w:r>
      <w:r w:rsidRPr="003877BB">
        <w:rPr>
          <w:rFonts w:eastAsia="MS Mincho"/>
          <w:b/>
          <w:bCs/>
          <w:sz w:val="28"/>
          <w:vertAlign w:val="superscript"/>
          <w:lang w:eastAsia="ja-JP"/>
        </w:rPr>
        <w:t>th</w:t>
      </w:r>
      <w:r w:rsidRPr="003877BB">
        <w:rPr>
          <w:rFonts w:eastAsia="MS Mincho"/>
          <w:b/>
          <w:bCs/>
          <w:sz w:val="28"/>
          <w:lang w:eastAsia="ja-JP"/>
        </w:rPr>
        <w:t xml:space="preserve"> –</w:t>
      </w:r>
      <w:r>
        <w:rPr>
          <w:rFonts w:eastAsia="MS Mincho"/>
          <w:b/>
          <w:bCs/>
          <w:sz w:val="28"/>
          <w:lang w:eastAsia="ja-JP"/>
        </w:rPr>
        <w:t xml:space="preserve"> </w:t>
      </w:r>
      <w:r>
        <w:rPr>
          <w:rFonts w:hint="eastAsia"/>
          <w:b/>
          <w:bCs/>
          <w:sz w:val="28"/>
          <w:lang w:eastAsia="zh-CN"/>
        </w:rPr>
        <w:t>17</w:t>
      </w:r>
      <w:r>
        <w:rPr>
          <w:rFonts w:eastAsia="MS Mincho"/>
          <w:b/>
          <w:bCs/>
          <w:sz w:val="28"/>
          <w:vertAlign w:val="superscript"/>
          <w:lang w:eastAsia="ja-JP"/>
        </w:rPr>
        <w:t>th</w:t>
      </w:r>
      <w:r w:rsidRPr="003877BB">
        <w:rPr>
          <w:rFonts w:eastAsia="MS Mincho"/>
          <w:b/>
          <w:bCs/>
          <w:sz w:val="28"/>
          <w:lang w:eastAsia="ja-JP"/>
        </w:rPr>
        <w:t>, 202</w:t>
      </w:r>
      <w:r>
        <w:rPr>
          <w:rFonts w:eastAsia="MS Mincho"/>
          <w:b/>
          <w:bCs/>
          <w:sz w:val="28"/>
          <w:lang w:eastAsia="ja-JP"/>
        </w:rPr>
        <w:t>5</w:t>
      </w:r>
    </w:p>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0E66999A"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11</w:t>
      </w:r>
      <w:r w:rsidR="00184537" w:rsidRPr="005C6AE2">
        <w:rPr>
          <w:b/>
        </w:rPr>
        <w:t>.</w:t>
      </w:r>
      <w:r w:rsidR="00CF6553">
        <w:rPr>
          <w:rFonts w:hint="eastAsia"/>
          <w:b/>
          <w:lang w:eastAsia="zh-CN"/>
        </w:rPr>
        <w:t>2</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proofErr w:type="spellStart"/>
      <w:r w:rsidR="0091019C">
        <w:rPr>
          <w:b/>
          <w:lang w:eastAsia="zh-CN"/>
        </w:rPr>
        <w:t>Spreadtrum</w:t>
      </w:r>
      <w:proofErr w:type="spellEnd"/>
      <w:r w:rsidR="009231D6" w:rsidRPr="009231D6">
        <w:rPr>
          <w:b/>
          <w:lang w:eastAsia="zh-CN"/>
        </w:rPr>
        <w:t xml:space="preserve">, </w:t>
      </w:r>
      <w:r w:rsidR="00C428EB">
        <w:rPr>
          <w:b/>
          <w:lang w:eastAsia="zh-CN"/>
        </w:rPr>
        <w:t>UNISOC</w:t>
      </w:r>
    </w:p>
    <w:p w14:paraId="51F4248E" w14:textId="2ACF4F75" w:rsidR="003C346D" w:rsidRPr="00C81871" w:rsidRDefault="003C346D" w:rsidP="004C0F4F">
      <w:pPr>
        <w:spacing w:after="60"/>
        <w:ind w:left="1555" w:hanging="1555"/>
        <w:rPr>
          <w:b/>
          <w:lang w:eastAsia="zh-CN"/>
        </w:rPr>
      </w:pPr>
      <w:r w:rsidRPr="00C81871">
        <w:rPr>
          <w:b/>
        </w:rPr>
        <w:t>Title:</w:t>
      </w:r>
      <w:r w:rsidRPr="00C81871">
        <w:rPr>
          <w:b/>
        </w:rPr>
        <w:tab/>
      </w:r>
      <w:r w:rsidR="00CF6553">
        <w:rPr>
          <w:rFonts w:hint="eastAsia"/>
          <w:b/>
          <w:lang w:val="en-GB" w:eastAsia="zh-CN"/>
        </w:rPr>
        <w:t>Evaluation</w:t>
      </w:r>
      <w:r w:rsidR="00CC6D3D">
        <w:rPr>
          <w:rFonts w:hint="eastAsia"/>
          <w:b/>
          <w:lang w:val="en-GB" w:eastAsia="zh-CN"/>
        </w:rPr>
        <w:t xml:space="preserve"> assumption</w:t>
      </w:r>
      <w:r w:rsidR="00CF6553">
        <w:rPr>
          <w:rFonts w:hint="eastAsia"/>
          <w:b/>
          <w:lang w:val="en-GB" w:eastAsia="zh-CN"/>
        </w:rPr>
        <w:t xml:space="preserve"> for </w:t>
      </w:r>
      <w:r w:rsidR="008C2120" w:rsidRPr="008C2120">
        <w:rPr>
          <w:rFonts w:hint="eastAsia"/>
          <w:b/>
          <w:lang w:val="en-GB"/>
        </w:rPr>
        <w:t>6GR</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70437436" w14:textId="5A89C651" w:rsidR="00F1247D" w:rsidRPr="00156497" w:rsidRDefault="00156497" w:rsidP="00156497">
      <w:pPr>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sidR="006C2496">
        <w:rPr>
          <w:rFonts w:hint="eastAsia"/>
          <w:lang w:eastAsia="zh-CN"/>
        </w:rPr>
        <w:t>8</w:t>
      </w:r>
      <w:r w:rsidRPr="00156497">
        <w:rPr>
          <w:rFonts w:hint="eastAsia"/>
          <w:lang w:eastAsia="zh-CN"/>
        </w:rPr>
        <w:t xml:space="preserve"> [1]. </w:t>
      </w:r>
    </w:p>
    <w:p w14:paraId="13B140DE" w14:textId="4E03EC7E" w:rsidR="003A6282" w:rsidRDefault="00156497" w:rsidP="00750F66">
      <w:pPr>
        <w:rPr>
          <w:lang w:eastAsia="zh-CN"/>
        </w:rPr>
      </w:pPr>
      <w:r w:rsidRPr="00156497">
        <w:rPr>
          <w:rFonts w:hint="eastAsia"/>
          <w:lang w:eastAsia="zh-CN"/>
        </w:rPr>
        <w:t>B</w:t>
      </w:r>
      <w:r>
        <w:rPr>
          <w:rFonts w:hint="eastAsia"/>
          <w:lang w:eastAsia="zh-CN"/>
        </w:rPr>
        <w:t xml:space="preserve">ased on RAN1 chair agenda, </w:t>
      </w:r>
      <w:r w:rsidR="006C2496">
        <w:rPr>
          <w:rFonts w:hint="eastAsia"/>
          <w:lang w:eastAsia="zh-CN"/>
        </w:rPr>
        <w:t>following aspects</w:t>
      </w:r>
      <w:r w:rsidR="00E403AC">
        <w:rPr>
          <w:rFonts w:hint="eastAsia"/>
          <w:lang w:eastAsia="zh-CN"/>
        </w:rPr>
        <w:t xml:space="preserve"> will be discussed in this agenda item</w:t>
      </w:r>
      <w:r w:rsidR="006C2496">
        <w:rPr>
          <w:rFonts w:hint="eastAsia"/>
          <w:lang w:eastAsia="zh-CN"/>
        </w:rPr>
        <w:t xml:space="preserve">: </w:t>
      </w:r>
    </w:p>
    <w:p w14:paraId="656AD2FD" w14:textId="77777777" w:rsidR="00391735" w:rsidRDefault="00391735" w:rsidP="00391735">
      <w:pPr>
        <w:rPr>
          <w:i/>
          <w:iCs/>
        </w:rPr>
      </w:pPr>
      <w:bookmarkStart w:id="4" w:name="OLE_LINK3"/>
      <w:bookmarkStart w:id="5" w:name="OLE_LINK4"/>
      <w:bookmarkEnd w:id="2"/>
      <w:bookmarkEnd w:id="3"/>
      <w:r w:rsidRPr="000B1042">
        <w:rPr>
          <w:i/>
          <w:iCs/>
        </w:rPr>
        <w:t>Discussions on models, scenarios, parameters, and methodology</w:t>
      </w:r>
      <w:r>
        <w:rPr>
          <w:rFonts w:eastAsia="等线" w:hint="eastAsia"/>
          <w:i/>
          <w:iCs/>
          <w:lang w:eastAsia="zh-CN"/>
        </w:rPr>
        <w:t>, metr</w:t>
      </w:r>
      <w:r w:rsidRPr="007A5523">
        <w:rPr>
          <w:rFonts w:hint="eastAsia"/>
          <w:i/>
          <w:iCs/>
        </w:rPr>
        <w:t>ics/criteria, as well as traffic model</w:t>
      </w:r>
      <w:r w:rsidRPr="000B1042">
        <w:rPr>
          <w:i/>
          <w:iCs/>
        </w:rPr>
        <w:t xml:space="preserve"> that can be </w:t>
      </w:r>
      <w:r w:rsidRPr="007A5523">
        <w:rPr>
          <w:rFonts w:hint="eastAsia"/>
          <w:i/>
          <w:iCs/>
        </w:rPr>
        <w:t xml:space="preserve">commonly </w:t>
      </w:r>
      <w:r w:rsidRPr="000B1042">
        <w:rPr>
          <w:i/>
          <w:iCs/>
        </w:rPr>
        <w:t>used for evaluating technology proposals.</w:t>
      </w:r>
    </w:p>
    <w:p w14:paraId="670824D5" w14:textId="56054658" w:rsidR="00E403AC" w:rsidRPr="00E403AC" w:rsidRDefault="00E403AC" w:rsidP="00391735">
      <w:pPr>
        <w:rPr>
          <w:rFonts w:eastAsia="等线" w:hint="eastAsia"/>
          <w:lang w:eastAsia="zh-CN"/>
        </w:rPr>
      </w:pPr>
      <w:r>
        <w:rPr>
          <w:rFonts w:hint="eastAsia"/>
          <w:lang w:eastAsia="zh-CN"/>
        </w:rPr>
        <w:t>In this contribution, we focus on the UE antenna models used for different frequency bands.</w:t>
      </w:r>
    </w:p>
    <w:p w14:paraId="3415CC16" w14:textId="4F9A4C8A" w:rsidR="008C2120" w:rsidRDefault="00E403AC" w:rsidP="00750F66">
      <w:pPr>
        <w:pStyle w:val="1"/>
        <w:rPr>
          <w:lang w:val="en-GB"/>
        </w:rPr>
      </w:pPr>
      <w:r>
        <w:rPr>
          <w:rFonts w:hint="eastAsia"/>
          <w:lang w:val="en-GB" w:eastAsia="zh-CN"/>
        </w:rPr>
        <w:t>UE antenna models</w:t>
      </w:r>
    </w:p>
    <w:p w14:paraId="4FAB89DB" w14:textId="7958839A" w:rsidR="00CF6553" w:rsidRDefault="00445C92" w:rsidP="00CF6553">
      <w:pPr>
        <w:rPr>
          <w:rFonts w:hint="eastAsia"/>
          <w:lang w:val="en-GB" w:eastAsia="zh-CN"/>
        </w:rPr>
      </w:pPr>
      <w:r>
        <w:rPr>
          <w:rFonts w:hint="eastAsia"/>
          <w:lang w:val="en-GB" w:eastAsia="zh-CN"/>
        </w:rPr>
        <w:t>For UE, there are currently two candidate antenna models</w:t>
      </w:r>
      <w:r w:rsidR="008362B1">
        <w:rPr>
          <w:rFonts w:hint="eastAsia"/>
          <w:lang w:val="en-GB" w:eastAsia="zh-CN"/>
        </w:rPr>
        <w:t xml:space="preserve"> [2]</w:t>
      </w:r>
      <w:r>
        <w:rPr>
          <w:rFonts w:hint="eastAsia"/>
          <w:lang w:val="en-GB" w:eastAsia="zh-CN"/>
        </w:rPr>
        <w:t xml:space="preserve">. Alt.1 is the cross-polarized panel array antenna model, which is similar to the antenna model used on the </w:t>
      </w:r>
      <w:proofErr w:type="spellStart"/>
      <w:r>
        <w:rPr>
          <w:rFonts w:hint="eastAsia"/>
          <w:lang w:val="en-GB" w:eastAsia="zh-CN"/>
        </w:rPr>
        <w:t>gNB</w:t>
      </w:r>
      <w:proofErr w:type="spellEnd"/>
      <w:r>
        <w:rPr>
          <w:rFonts w:hint="eastAsia"/>
          <w:lang w:val="en-GB" w:eastAsia="zh-CN"/>
        </w:rPr>
        <w:t>. Alt. 2 is a newly introduced antenna model for handheld terminal devices. The brief introduction of the two models is as follows:</w:t>
      </w:r>
    </w:p>
    <w:p w14:paraId="51BB4B64" w14:textId="2272A22B" w:rsidR="00E403AC" w:rsidRDefault="00801E97" w:rsidP="00CF6553">
      <w:pPr>
        <w:rPr>
          <w:lang w:val="en-GB" w:eastAsia="zh-CN"/>
        </w:rPr>
      </w:pPr>
      <w:r>
        <w:rPr>
          <w:rFonts w:hint="eastAsia"/>
          <w:lang w:val="en-GB" w:eastAsia="zh-CN"/>
        </w:rPr>
        <w:t>Alt 1: Cross-polarized panel array antenna model</w:t>
      </w:r>
    </w:p>
    <w:p w14:paraId="3D322E14" w14:textId="50E96B51" w:rsidR="00D37382" w:rsidRDefault="00D37382" w:rsidP="00D37382">
      <w:pPr>
        <w:rPr>
          <w:rFonts w:hint="eastAsia"/>
          <w:lang w:val="en-GB" w:eastAsia="zh-CN"/>
        </w:rPr>
      </w:pPr>
      <w:r w:rsidRPr="00D37382">
        <w:rPr>
          <w:lang w:val="en-GB" w:eastAsia="zh-CN"/>
        </w:rPr>
        <w:t xml:space="preserve">The antenna configuration is indicated as (M, N, P, </w:t>
      </w:r>
      <w:proofErr w:type="spellStart"/>
      <w:proofErr w:type="gramStart"/>
      <w:r w:rsidRPr="00D37382">
        <w:rPr>
          <w:lang w:val="en-GB" w:eastAsia="zh-CN"/>
        </w:rPr>
        <w:t>Mg,Ng</w:t>
      </w:r>
      <w:proofErr w:type="spellEnd"/>
      <w:proofErr w:type="gramEnd"/>
      <w:r w:rsidRPr="00D37382">
        <w:rPr>
          <w:lang w:val="en-GB" w:eastAsia="zh-CN"/>
        </w:rPr>
        <w:t xml:space="preserve">; </w:t>
      </w:r>
      <w:proofErr w:type="spellStart"/>
      <w:r w:rsidRPr="00D37382">
        <w:rPr>
          <w:lang w:val="en-GB" w:eastAsia="zh-CN"/>
        </w:rPr>
        <w:t>Mp</w:t>
      </w:r>
      <w:proofErr w:type="spellEnd"/>
      <w:r w:rsidRPr="00D37382">
        <w:rPr>
          <w:lang w:val="en-GB" w:eastAsia="zh-CN"/>
        </w:rPr>
        <w:t xml:space="preserve">, Np), where M and N are the number of vertical, horizontal antenna elements within a panel, P is number of polarizations, Mg is the number of panels in a column, Ng is the number of panels in row; and </w:t>
      </w:r>
      <w:proofErr w:type="spellStart"/>
      <w:r w:rsidRPr="00D37382">
        <w:rPr>
          <w:lang w:val="en-GB" w:eastAsia="zh-CN"/>
        </w:rPr>
        <w:t>Mp</w:t>
      </w:r>
      <w:proofErr w:type="spellEnd"/>
      <w:r w:rsidRPr="00D37382">
        <w:rPr>
          <w:lang w:val="en-GB" w:eastAsia="zh-CN"/>
        </w:rPr>
        <w:t xml:space="preserve"> and Np are the number of vertical, horizontal TXRUs within a panel and polarization</w:t>
      </w:r>
      <w:r>
        <w:rPr>
          <w:rFonts w:hint="eastAsia"/>
          <w:lang w:val="en-GB" w:eastAsia="zh-CN"/>
        </w:rPr>
        <w:t>.</w:t>
      </w:r>
    </w:p>
    <w:p w14:paraId="51143909" w14:textId="77777777" w:rsidR="00F8255C" w:rsidRDefault="00801E97" w:rsidP="00F8255C">
      <w:pPr>
        <w:keepNext/>
        <w:jc w:val="center"/>
      </w:pPr>
      <w:r w:rsidRPr="007E4413">
        <w:rPr>
          <w:noProof/>
        </w:rPr>
        <w:drawing>
          <wp:inline distT="0" distB="0" distL="0" distR="0" wp14:anchorId="7663443A" wp14:editId="593D69FE">
            <wp:extent cx="4742180" cy="188214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2180" cy="1882140"/>
                    </a:xfrm>
                    <a:prstGeom prst="rect">
                      <a:avLst/>
                    </a:prstGeom>
                    <a:noFill/>
                    <a:ln>
                      <a:noFill/>
                    </a:ln>
                  </pic:spPr>
                </pic:pic>
              </a:graphicData>
            </a:graphic>
          </wp:inline>
        </w:drawing>
      </w:r>
    </w:p>
    <w:p w14:paraId="357AAAA3" w14:textId="33D3E581" w:rsidR="00801E97" w:rsidRDefault="00F8255C" w:rsidP="00F8255C">
      <w:pPr>
        <w:pStyle w:val="a5"/>
        <w:rPr>
          <w:rFonts w:hint="eastAsia"/>
          <w:lang w:val="en-GB"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Cross-polarized panel array antenna model</w:t>
      </w:r>
    </w:p>
    <w:p w14:paraId="01763710" w14:textId="0BC8F2F7" w:rsidR="00801E97" w:rsidRDefault="00801E97" w:rsidP="00CF6553">
      <w:pPr>
        <w:rPr>
          <w:rFonts w:eastAsia="宋体"/>
          <w:lang w:eastAsia="zh-CN"/>
        </w:rPr>
      </w:pPr>
      <w:r>
        <w:rPr>
          <w:rFonts w:hint="eastAsia"/>
          <w:lang w:val="en-GB" w:eastAsia="zh-CN"/>
        </w:rPr>
        <w:t xml:space="preserve">Alt 2: </w:t>
      </w:r>
      <w:bookmarkStart w:id="6" w:name="_Hlk210051373"/>
      <w:r w:rsidR="00445C92">
        <w:rPr>
          <w:rFonts w:eastAsia="宋体" w:hint="eastAsia"/>
          <w:lang w:eastAsia="zh-CN"/>
        </w:rPr>
        <w:t>Ha</w:t>
      </w:r>
      <w:r w:rsidRPr="007E4413">
        <w:rPr>
          <w:rFonts w:eastAsia="宋体"/>
          <w:lang w:eastAsia="zh-CN"/>
        </w:rPr>
        <w:t xml:space="preserve">ndheld </w:t>
      </w:r>
      <w:r w:rsidR="008362B1">
        <w:rPr>
          <w:rFonts w:eastAsia="宋体" w:hint="eastAsia"/>
          <w:lang w:eastAsia="zh-CN"/>
        </w:rPr>
        <w:t>UE</w:t>
      </w:r>
      <w:r w:rsidRPr="007E4413">
        <w:rPr>
          <w:rFonts w:eastAsia="宋体"/>
          <w:lang w:eastAsia="zh-CN"/>
        </w:rPr>
        <w:t xml:space="preserve"> antenna placement candidate locations relative to </w:t>
      </w:r>
      <w:proofErr w:type="spellStart"/>
      <w:r w:rsidRPr="007E4413">
        <w:rPr>
          <w:rFonts w:eastAsia="宋体"/>
          <w:lang w:eastAsia="zh-CN"/>
        </w:rPr>
        <w:t>centre</w:t>
      </w:r>
      <w:proofErr w:type="spellEnd"/>
      <w:r w:rsidRPr="007E4413">
        <w:rPr>
          <w:rFonts w:eastAsia="宋体"/>
          <w:lang w:eastAsia="zh-CN"/>
        </w:rPr>
        <w:t xml:space="preserve"> of device</w:t>
      </w:r>
      <w:bookmarkEnd w:id="6"/>
    </w:p>
    <w:p w14:paraId="5094A86E" w14:textId="16430AD4" w:rsidR="00D37382" w:rsidRDefault="00D37382" w:rsidP="00CF6553">
      <w:pPr>
        <w:rPr>
          <w:rFonts w:hint="eastAsia"/>
          <w:lang w:val="en-GB" w:eastAsia="zh-CN"/>
        </w:rPr>
      </w:pPr>
      <w:r w:rsidRPr="00D37382">
        <w:rPr>
          <w:lang w:val="en-GB" w:eastAsia="zh-CN"/>
        </w:rPr>
        <w:t xml:space="preserve">The </w:t>
      </w:r>
      <w:r w:rsidR="008362B1">
        <w:rPr>
          <w:rFonts w:hint="eastAsia"/>
          <w:lang w:val="en-GB" w:eastAsia="zh-CN"/>
        </w:rPr>
        <w:t>UE</w:t>
      </w:r>
      <w:r w:rsidRPr="00D37382">
        <w:rPr>
          <w:lang w:val="en-GB" w:eastAsia="zh-CN"/>
        </w:rPr>
        <w:t xml:space="preserve"> antenna can be modelled by placing the antenna element/array at the placement candidate locations relative to the centre of the </w:t>
      </w:r>
      <w:r w:rsidR="008362B1">
        <w:rPr>
          <w:rFonts w:hint="eastAsia"/>
          <w:lang w:val="en-GB" w:eastAsia="zh-CN"/>
        </w:rPr>
        <w:t>UE</w:t>
      </w:r>
      <w:r w:rsidRPr="00D37382">
        <w:rPr>
          <w:lang w:val="en-GB" w:eastAsia="zh-CN"/>
        </w:rPr>
        <w:t>. The size of the device can be set to (X cm, Y cm, Z cm), in depth, width, and height respectively.</w:t>
      </w:r>
      <w:r>
        <w:rPr>
          <w:rFonts w:hint="eastAsia"/>
          <w:lang w:val="en-GB" w:eastAsia="zh-CN"/>
        </w:rPr>
        <w:t xml:space="preserve"> </w:t>
      </w:r>
      <w:r w:rsidRPr="007E4413">
        <w:rPr>
          <w:rFonts w:eastAsia="宋体"/>
          <w:lang w:eastAsia="ko-KR"/>
        </w:rPr>
        <w:t xml:space="preserve">For handheld </w:t>
      </w:r>
      <w:r w:rsidR="008362B1">
        <w:rPr>
          <w:rFonts w:eastAsia="宋体" w:hint="eastAsia"/>
          <w:lang w:eastAsia="zh-CN"/>
        </w:rPr>
        <w:t>UE</w:t>
      </w:r>
      <w:r w:rsidRPr="007E4413">
        <w:rPr>
          <w:rFonts w:eastAsia="宋体"/>
          <w:lang w:eastAsia="ko-KR"/>
        </w:rPr>
        <w:t xml:space="preserve"> devices</w:t>
      </w:r>
      <w:r>
        <w:rPr>
          <w:rFonts w:eastAsia="宋体" w:hint="eastAsia"/>
          <w:lang w:eastAsia="zh-CN"/>
        </w:rPr>
        <w:t xml:space="preserve">, the </w:t>
      </w:r>
      <w:r w:rsidRPr="00D37382">
        <w:rPr>
          <w:rFonts w:eastAsia="宋体"/>
          <w:lang w:eastAsia="zh-CN"/>
        </w:rPr>
        <w:t xml:space="preserve">Device dimensions for </w:t>
      </w:r>
      <w:r w:rsidR="008362B1">
        <w:rPr>
          <w:rFonts w:eastAsia="宋体" w:hint="eastAsia"/>
          <w:lang w:eastAsia="zh-CN"/>
        </w:rPr>
        <w:t>UE</w:t>
      </w:r>
      <w:r w:rsidRPr="00D37382">
        <w:rPr>
          <w:rFonts w:eastAsia="宋体"/>
          <w:lang w:eastAsia="zh-CN"/>
        </w:rPr>
        <w:t xml:space="preserve"> antenna modelling are (15 cm, 7 cm, 0 cm).</w:t>
      </w:r>
    </w:p>
    <w:p w14:paraId="33A0CA34" w14:textId="77777777" w:rsidR="00F8255C" w:rsidRDefault="00801E97" w:rsidP="00F8255C">
      <w:pPr>
        <w:keepNext/>
        <w:jc w:val="center"/>
      </w:pPr>
      <w:r w:rsidRPr="007E4413">
        <w:rPr>
          <w:rFonts w:eastAsia="宋体"/>
        </w:rPr>
        <w:object w:dxaOrig="1696" w:dyaOrig="3091" w14:anchorId="747E9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4.15pt;height:192pt" o:ole="">
            <v:imagedata r:id="rId12" o:title=""/>
          </v:shape>
          <o:OLEObject Type="Embed" ProgID="Visio.Drawing.15" ShapeID="_x0000_i1028" DrawAspect="Content" ObjectID="_1820665531" r:id="rId13"/>
        </w:object>
      </w:r>
    </w:p>
    <w:p w14:paraId="2379A3C4" w14:textId="026FAD35" w:rsidR="00801E97" w:rsidRDefault="00F8255C" w:rsidP="00F8255C">
      <w:pPr>
        <w:pStyle w:val="a5"/>
        <w:rPr>
          <w:rFonts w:eastAsia="宋体" w:hint="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w:t>
      </w:r>
      <w:r w:rsidRPr="00F8255C">
        <w:rPr>
          <w:lang w:eastAsia="zh-CN"/>
        </w:rPr>
        <w:t>Handheld U</w:t>
      </w:r>
      <w:r w:rsidR="008362B1">
        <w:rPr>
          <w:rFonts w:hint="eastAsia"/>
          <w:lang w:eastAsia="zh-CN"/>
        </w:rPr>
        <w:t>E</w:t>
      </w:r>
      <w:r w:rsidRPr="00F8255C">
        <w:rPr>
          <w:lang w:eastAsia="zh-CN"/>
        </w:rPr>
        <w:t xml:space="preserve"> antenna placement candidate locations relative to </w:t>
      </w:r>
      <w:proofErr w:type="spellStart"/>
      <w:r w:rsidRPr="00F8255C">
        <w:rPr>
          <w:lang w:eastAsia="zh-CN"/>
        </w:rPr>
        <w:t>centre</w:t>
      </w:r>
      <w:proofErr w:type="spellEnd"/>
      <w:r w:rsidRPr="00F8255C">
        <w:rPr>
          <w:lang w:eastAsia="zh-CN"/>
        </w:rPr>
        <w:t xml:space="preserve"> of device</w:t>
      </w:r>
    </w:p>
    <w:p w14:paraId="6593779D" w14:textId="6560A277" w:rsidR="008362B1" w:rsidRDefault="001C2B46" w:rsidP="00445C92">
      <w:pPr>
        <w:rPr>
          <w:rFonts w:hint="eastAsia"/>
          <w:lang w:val="en-GB" w:eastAsia="zh-CN"/>
        </w:rPr>
      </w:pPr>
      <w:r>
        <w:rPr>
          <w:rFonts w:hint="eastAsia"/>
          <w:lang w:val="en-GB" w:eastAsia="zh-CN"/>
        </w:rPr>
        <w:t>In our view, for the evaluation of 7GHz and below frequency bands, only Alt. 1 needs to be considered and for the evaluation of 15GHz and above frequency bands, both Alt. 1 and Alt. 2 can be taken into account.</w:t>
      </w:r>
    </w:p>
    <w:p w14:paraId="1343FD28" w14:textId="6E3634BB" w:rsidR="00445C92" w:rsidRDefault="00F8255C" w:rsidP="00445C92">
      <w:pPr>
        <w:rPr>
          <w:lang w:val="en-GB" w:eastAsia="zh-CN"/>
        </w:rPr>
      </w:pPr>
      <w:r>
        <w:rPr>
          <w:rFonts w:hint="eastAsia"/>
          <w:lang w:val="en-GB" w:eastAsia="zh-CN"/>
        </w:rPr>
        <w:t>Furthermore, considering the size of UE, practical assumptions are more valuable for the evaluation. Therefore, in our opinion, the number of antenna elements of UE should not be too large, such as no more than 8, especially for handheld terminals.</w:t>
      </w:r>
    </w:p>
    <w:p w14:paraId="2E1C6566" w14:textId="0E1DA192" w:rsidR="008362B1" w:rsidRPr="008362B1" w:rsidRDefault="008362B1" w:rsidP="00445C92">
      <w:pPr>
        <w:rPr>
          <w:rFonts w:hint="eastAsia"/>
          <w:b/>
          <w:bCs/>
          <w:i/>
          <w:iCs/>
          <w:lang w:val="en-GB" w:eastAsia="zh-CN"/>
        </w:rPr>
      </w:pPr>
      <w:r w:rsidRPr="008362B1">
        <w:rPr>
          <w:rFonts w:hint="eastAsia"/>
          <w:b/>
          <w:bCs/>
          <w:i/>
          <w:iCs/>
          <w:lang w:val="en-GB" w:eastAsia="zh-CN"/>
        </w:rPr>
        <w:t>Proposal 1: The assumption for the number of UE antenna elements should not exceed 8, especially for handheld terminals.</w:t>
      </w:r>
    </w:p>
    <w:p w14:paraId="4EFDCFE9" w14:textId="7A542C49" w:rsidR="00445C92" w:rsidRDefault="00F8255C" w:rsidP="00445C92">
      <w:pPr>
        <w:rPr>
          <w:rFonts w:hint="eastAsia"/>
          <w:lang w:val="en-GB" w:eastAsia="zh-CN"/>
        </w:rPr>
      </w:pPr>
      <w:r>
        <w:rPr>
          <w:rFonts w:hint="eastAsia"/>
          <w:lang w:val="en-GB" w:eastAsia="zh-CN"/>
        </w:rPr>
        <w:t>Based on the above discussion, we propose the antenna models for different frequency bands as shown in the following table.</w:t>
      </w:r>
    </w:p>
    <w:p w14:paraId="2AD32CCF" w14:textId="5B0A7883" w:rsidR="00F8255C" w:rsidRDefault="00F8255C" w:rsidP="00F8255C">
      <w:pPr>
        <w:pStyle w:val="a5"/>
        <w:keepNext/>
        <w:rPr>
          <w:rFonts w:hint="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UE antenna model for different frequency bands</w:t>
      </w:r>
    </w:p>
    <w:tbl>
      <w:tblPr>
        <w:tblStyle w:val="ad"/>
        <w:tblW w:w="5000" w:type="pct"/>
        <w:tblLook w:val="04A0" w:firstRow="1" w:lastRow="0" w:firstColumn="1" w:lastColumn="0" w:noHBand="0" w:noVBand="1"/>
      </w:tblPr>
      <w:tblGrid>
        <w:gridCol w:w="666"/>
        <w:gridCol w:w="1454"/>
        <w:gridCol w:w="1454"/>
        <w:gridCol w:w="1377"/>
        <w:gridCol w:w="1452"/>
        <w:gridCol w:w="1452"/>
        <w:gridCol w:w="1452"/>
      </w:tblGrid>
      <w:tr w:rsidR="00D37382" w:rsidRPr="00D37382" w14:paraId="4A2035A6" w14:textId="77777777" w:rsidTr="00445C92">
        <w:tc>
          <w:tcPr>
            <w:tcW w:w="358" w:type="pct"/>
          </w:tcPr>
          <w:p w14:paraId="4D1B7E58" w14:textId="77777777" w:rsidR="00801E97" w:rsidRPr="00D37382" w:rsidRDefault="00801E97" w:rsidP="00CF6553">
            <w:pPr>
              <w:rPr>
                <w:rFonts w:hint="eastAsia"/>
                <w:sz w:val="20"/>
                <w:szCs w:val="20"/>
                <w:lang w:val="en-GB" w:eastAsia="zh-CN"/>
              </w:rPr>
            </w:pPr>
          </w:p>
        </w:tc>
        <w:tc>
          <w:tcPr>
            <w:tcW w:w="781" w:type="pct"/>
          </w:tcPr>
          <w:p w14:paraId="32CAC76B" w14:textId="04CD8945" w:rsidR="00801E97" w:rsidRPr="00445C92" w:rsidRDefault="00801E97" w:rsidP="00CF6553">
            <w:pPr>
              <w:rPr>
                <w:rFonts w:hint="eastAsia"/>
                <w:b/>
                <w:bCs/>
                <w:sz w:val="20"/>
                <w:szCs w:val="20"/>
                <w:lang w:val="en-GB" w:eastAsia="zh-CN"/>
              </w:rPr>
            </w:pPr>
            <w:r w:rsidRPr="00445C92">
              <w:rPr>
                <w:rFonts w:hint="eastAsia"/>
                <w:b/>
                <w:bCs/>
                <w:sz w:val="20"/>
                <w:szCs w:val="20"/>
                <w:lang w:val="en-GB" w:eastAsia="zh-CN"/>
              </w:rPr>
              <w:t>~700MHz</w:t>
            </w:r>
          </w:p>
        </w:tc>
        <w:tc>
          <w:tcPr>
            <w:tcW w:w="781" w:type="pct"/>
          </w:tcPr>
          <w:p w14:paraId="6B3A5875" w14:textId="29A53EA1" w:rsidR="00801E97" w:rsidRPr="00445C92" w:rsidRDefault="00801E97" w:rsidP="00CF6553">
            <w:pPr>
              <w:rPr>
                <w:rFonts w:hint="eastAsia"/>
                <w:b/>
                <w:bCs/>
                <w:sz w:val="20"/>
                <w:szCs w:val="20"/>
                <w:lang w:val="en-GB" w:eastAsia="zh-CN"/>
              </w:rPr>
            </w:pPr>
            <w:r w:rsidRPr="00445C92">
              <w:rPr>
                <w:rFonts w:hint="eastAsia"/>
                <w:b/>
                <w:bCs/>
                <w:sz w:val="20"/>
                <w:szCs w:val="20"/>
                <w:lang w:val="en-GB" w:eastAsia="zh-CN"/>
              </w:rPr>
              <w:t>~2GHz</w:t>
            </w:r>
          </w:p>
        </w:tc>
        <w:tc>
          <w:tcPr>
            <w:tcW w:w="740" w:type="pct"/>
          </w:tcPr>
          <w:p w14:paraId="623E7AE1" w14:textId="72686F8E" w:rsidR="00801E97" w:rsidRPr="00445C92" w:rsidRDefault="00801E97" w:rsidP="00CF6553">
            <w:pPr>
              <w:rPr>
                <w:rFonts w:hint="eastAsia"/>
                <w:b/>
                <w:bCs/>
                <w:sz w:val="20"/>
                <w:szCs w:val="20"/>
                <w:lang w:val="en-GB" w:eastAsia="zh-CN"/>
              </w:rPr>
            </w:pPr>
            <w:r w:rsidRPr="00445C92">
              <w:rPr>
                <w:rFonts w:hint="eastAsia"/>
                <w:b/>
                <w:bCs/>
                <w:sz w:val="20"/>
                <w:szCs w:val="20"/>
                <w:lang w:val="en-GB" w:eastAsia="zh-CN"/>
              </w:rPr>
              <w:t>~4GHz</w:t>
            </w:r>
          </w:p>
        </w:tc>
        <w:tc>
          <w:tcPr>
            <w:tcW w:w="780" w:type="pct"/>
          </w:tcPr>
          <w:p w14:paraId="3F4BA244" w14:textId="7FD1E4C8" w:rsidR="00801E97" w:rsidRPr="00445C92" w:rsidRDefault="00801E97" w:rsidP="00CF6553">
            <w:pPr>
              <w:rPr>
                <w:rFonts w:hint="eastAsia"/>
                <w:b/>
                <w:bCs/>
                <w:sz w:val="20"/>
                <w:szCs w:val="20"/>
                <w:lang w:val="en-GB" w:eastAsia="zh-CN"/>
              </w:rPr>
            </w:pPr>
            <w:r w:rsidRPr="00445C92">
              <w:rPr>
                <w:rFonts w:hint="eastAsia"/>
                <w:b/>
                <w:bCs/>
                <w:sz w:val="20"/>
                <w:szCs w:val="20"/>
                <w:lang w:val="en-GB" w:eastAsia="zh-CN"/>
              </w:rPr>
              <w:t>~7GHz</w:t>
            </w:r>
          </w:p>
        </w:tc>
        <w:tc>
          <w:tcPr>
            <w:tcW w:w="780" w:type="pct"/>
          </w:tcPr>
          <w:p w14:paraId="48F762BF" w14:textId="12F706D1" w:rsidR="00801E97" w:rsidRPr="00445C92" w:rsidRDefault="00801E97" w:rsidP="00CF6553">
            <w:pPr>
              <w:rPr>
                <w:rFonts w:hint="eastAsia"/>
                <w:b/>
                <w:bCs/>
                <w:sz w:val="20"/>
                <w:szCs w:val="20"/>
                <w:lang w:val="en-GB" w:eastAsia="zh-CN"/>
              </w:rPr>
            </w:pPr>
            <w:r w:rsidRPr="00445C92">
              <w:rPr>
                <w:rFonts w:hint="eastAsia"/>
                <w:b/>
                <w:bCs/>
                <w:sz w:val="20"/>
                <w:szCs w:val="20"/>
                <w:lang w:val="en-GB" w:eastAsia="zh-CN"/>
              </w:rPr>
              <w:t>~15GHz</w:t>
            </w:r>
          </w:p>
        </w:tc>
        <w:tc>
          <w:tcPr>
            <w:tcW w:w="780" w:type="pct"/>
          </w:tcPr>
          <w:p w14:paraId="2851185B" w14:textId="58E3A5B5" w:rsidR="00801E97" w:rsidRPr="00445C92" w:rsidRDefault="00720D00" w:rsidP="00CF6553">
            <w:pPr>
              <w:rPr>
                <w:rFonts w:hint="eastAsia"/>
                <w:b/>
                <w:bCs/>
                <w:sz w:val="20"/>
                <w:szCs w:val="20"/>
                <w:lang w:val="en-GB" w:eastAsia="zh-CN"/>
              </w:rPr>
            </w:pPr>
            <w:r w:rsidRPr="00445C92">
              <w:rPr>
                <w:rFonts w:hint="eastAsia"/>
                <w:b/>
                <w:bCs/>
                <w:sz w:val="20"/>
                <w:szCs w:val="20"/>
                <w:lang w:val="en-GB" w:eastAsia="zh-CN"/>
              </w:rPr>
              <w:t>~30GHz</w:t>
            </w:r>
          </w:p>
        </w:tc>
      </w:tr>
      <w:tr w:rsidR="00D37382" w:rsidRPr="00D37382" w14:paraId="6A2EA7E4" w14:textId="77777777" w:rsidTr="00445C92">
        <w:tc>
          <w:tcPr>
            <w:tcW w:w="358" w:type="pct"/>
          </w:tcPr>
          <w:p w14:paraId="453CD63C" w14:textId="2E650272" w:rsidR="00720D00" w:rsidRPr="00F8255C" w:rsidRDefault="00801E97" w:rsidP="00CF6553">
            <w:pPr>
              <w:rPr>
                <w:rFonts w:hint="eastAsia"/>
                <w:b/>
                <w:bCs/>
                <w:sz w:val="20"/>
                <w:szCs w:val="20"/>
                <w:lang w:val="en-GB" w:eastAsia="zh-CN"/>
              </w:rPr>
            </w:pPr>
            <w:r w:rsidRPr="00F8255C">
              <w:rPr>
                <w:rFonts w:hint="eastAsia"/>
                <w:b/>
                <w:bCs/>
                <w:sz w:val="20"/>
                <w:szCs w:val="20"/>
                <w:lang w:val="en-GB" w:eastAsia="zh-CN"/>
              </w:rPr>
              <w:t>Alt1</w:t>
            </w:r>
          </w:p>
        </w:tc>
        <w:tc>
          <w:tcPr>
            <w:tcW w:w="781" w:type="pct"/>
          </w:tcPr>
          <w:p w14:paraId="2745DFF3" w14:textId="77777777" w:rsidR="00801E97" w:rsidRPr="00D37382" w:rsidRDefault="00801E97" w:rsidP="00CF6553">
            <w:pPr>
              <w:rPr>
                <w:sz w:val="20"/>
                <w:szCs w:val="20"/>
                <w:lang w:val="en-GB" w:eastAsia="zh-CN"/>
              </w:rPr>
            </w:pPr>
            <w:r w:rsidRPr="00D37382">
              <w:rPr>
                <w:rFonts w:hint="eastAsia"/>
                <w:sz w:val="20"/>
                <w:szCs w:val="20"/>
                <w:lang w:val="en-GB" w:eastAsia="zh-CN"/>
              </w:rPr>
              <w:t>1T2R</w:t>
            </w:r>
          </w:p>
          <w:p w14:paraId="3EAD2F4A" w14:textId="21FCF1CC" w:rsidR="00D37382" w:rsidRPr="00445C92" w:rsidRDefault="00D37382" w:rsidP="00D37382">
            <w:pPr>
              <w:rPr>
                <w:sz w:val="16"/>
                <w:szCs w:val="16"/>
                <w:lang w:val="en-GB" w:eastAsia="zh-CN"/>
              </w:rPr>
            </w:pPr>
            <w:r w:rsidRPr="00445C92">
              <w:rPr>
                <w:rFonts w:hint="eastAsia"/>
                <w:sz w:val="16"/>
                <w:szCs w:val="16"/>
                <w:lang w:val="en-GB" w:eastAsia="zh-CN"/>
              </w:rPr>
              <w:t>(1,</w:t>
            </w:r>
            <w:r w:rsidRPr="00445C92">
              <w:rPr>
                <w:rFonts w:hint="eastAsia"/>
                <w:sz w:val="16"/>
                <w:szCs w:val="16"/>
                <w:lang w:val="en-GB" w:eastAsia="zh-CN"/>
              </w:rPr>
              <w:t>1</w:t>
            </w:r>
            <w:r w:rsidRPr="00445C92">
              <w:rPr>
                <w:rFonts w:hint="eastAsia"/>
                <w:sz w:val="16"/>
                <w:szCs w:val="16"/>
                <w:lang w:val="en-GB" w:eastAsia="zh-CN"/>
              </w:rPr>
              <w:t>,1,1,1;1,</w:t>
            </w:r>
            <w:r w:rsidRPr="00445C92">
              <w:rPr>
                <w:rFonts w:hint="eastAsia"/>
                <w:sz w:val="16"/>
                <w:szCs w:val="16"/>
                <w:lang w:val="en-GB" w:eastAsia="zh-CN"/>
              </w:rPr>
              <w:t>1</w:t>
            </w:r>
            <w:r w:rsidRPr="00445C92">
              <w:rPr>
                <w:rFonts w:hint="eastAsia"/>
                <w:sz w:val="16"/>
                <w:szCs w:val="16"/>
                <w:lang w:val="en-GB" w:eastAsia="zh-CN"/>
              </w:rPr>
              <w:t>)</w:t>
            </w:r>
          </w:p>
          <w:p w14:paraId="49F3847A" w14:textId="20A5BF5C" w:rsidR="00D37382" w:rsidRPr="00D37382" w:rsidRDefault="00D37382" w:rsidP="00D37382">
            <w:pPr>
              <w:rPr>
                <w:rFonts w:hint="eastAsia"/>
                <w:sz w:val="20"/>
                <w:szCs w:val="20"/>
                <w:lang w:val="en-GB" w:eastAsia="zh-CN"/>
              </w:rPr>
            </w:pPr>
            <w:r w:rsidRPr="00445C92">
              <w:rPr>
                <w:rFonts w:hint="eastAsia"/>
                <w:sz w:val="16"/>
                <w:szCs w:val="16"/>
                <w:lang w:val="en-GB" w:eastAsia="zh-CN"/>
              </w:rPr>
              <w:t>(</w:t>
            </w:r>
            <w:r w:rsidRPr="00445C92">
              <w:rPr>
                <w:rFonts w:hint="eastAsia"/>
                <w:sz w:val="16"/>
                <w:szCs w:val="16"/>
                <w:lang w:val="en-GB" w:eastAsia="zh-CN"/>
              </w:rPr>
              <w:t>1</w:t>
            </w:r>
            <w:r w:rsidRPr="00445C92">
              <w:rPr>
                <w:rFonts w:hint="eastAsia"/>
                <w:sz w:val="16"/>
                <w:szCs w:val="16"/>
                <w:lang w:val="en-GB" w:eastAsia="zh-CN"/>
              </w:rPr>
              <w:t>,</w:t>
            </w:r>
            <w:r w:rsidRPr="00445C92">
              <w:rPr>
                <w:rFonts w:hint="eastAsia"/>
                <w:sz w:val="16"/>
                <w:szCs w:val="16"/>
                <w:lang w:val="en-GB" w:eastAsia="zh-CN"/>
              </w:rPr>
              <w:t>2</w:t>
            </w:r>
            <w:r w:rsidRPr="00445C92">
              <w:rPr>
                <w:rFonts w:hint="eastAsia"/>
                <w:sz w:val="16"/>
                <w:szCs w:val="16"/>
                <w:lang w:val="en-GB" w:eastAsia="zh-CN"/>
              </w:rPr>
              <w:t>,1,1,1;1,</w:t>
            </w:r>
            <w:r w:rsidRPr="00445C92">
              <w:rPr>
                <w:rFonts w:hint="eastAsia"/>
                <w:sz w:val="16"/>
                <w:szCs w:val="16"/>
                <w:lang w:val="en-GB" w:eastAsia="zh-CN"/>
              </w:rPr>
              <w:t>1</w:t>
            </w:r>
            <w:r w:rsidRPr="00445C92">
              <w:rPr>
                <w:rFonts w:hint="eastAsia"/>
                <w:sz w:val="16"/>
                <w:szCs w:val="16"/>
                <w:lang w:val="en-GB" w:eastAsia="zh-CN"/>
              </w:rPr>
              <w:t>,2)</w:t>
            </w:r>
          </w:p>
        </w:tc>
        <w:tc>
          <w:tcPr>
            <w:tcW w:w="781" w:type="pct"/>
          </w:tcPr>
          <w:p w14:paraId="3FCB2332" w14:textId="77777777" w:rsidR="00801E97" w:rsidRPr="00D37382" w:rsidRDefault="00801E97" w:rsidP="00CF6553">
            <w:pPr>
              <w:rPr>
                <w:sz w:val="20"/>
                <w:szCs w:val="20"/>
                <w:lang w:val="en-GB" w:eastAsia="zh-CN"/>
              </w:rPr>
            </w:pPr>
            <w:r w:rsidRPr="00D37382">
              <w:rPr>
                <w:rFonts w:hint="eastAsia"/>
                <w:sz w:val="20"/>
                <w:szCs w:val="20"/>
                <w:lang w:val="en-GB" w:eastAsia="zh-CN"/>
              </w:rPr>
              <w:t>1T2R</w:t>
            </w:r>
          </w:p>
          <w:p w14:paraId="469E8C86" w14:textId="77777777" w:rsidR="00D37382" w:rsidRPr="00445C92" w:rsidRDefault="00D37382" w:rsidP="00D37382">
            <w:pPr>
              <w:rPr>
                <w:sz w:val="16"/>
                <w:szCs w:val="16"/>
                <w:lang w:val="en-GB" w:eastAsia="zh-CN"/>
              </w:rPr>
            </w:pPr>
            <w:r w:rsidRPr="00445C92">
              <w:rPr>
                <w:rFonts w:hint="eastAsia"/>
                <w:sz w:val="16"/>
                <w:szCs w:val="16"/>
                <w:lang w:val="en-GB" w:eastAsia="zh-CN"/>
              </w:rPr>
              <w:t>(1,1,1,1,1;1,1)</w:t>
            </w:r>
          </w:p>
          <w:p w14:paraId="67002B0D" w14:textId="4B81CCB1" w:rsidR="00D37382" w:rsidRPr="00D37382" w:rsidRDefault="00D37382" w:rsidP="00D37382">
            <w:pPr>
              <w:rPr>
                <w:rFonts w:hint="eastAsia"/>
                <w:sz w:val="20"/>
                <w:szCs w:val="20"/>
                <w:lang w:val="en-GB" w:eastAsia="zh-CN"/>
              </w:rPr>
            </w:pPr>
            <w:r w:rsidRPr="00445C92">
              <w:rPr>
                <w:rFonts w:hint="eastAsia"/>
                <w:sz w:val="16"/>
                <w:szCs w:val="16"/>
                <w:lang w:val="en-GB" w:eastAsia="zh-CN"/>
              </w:rPr>
              <w:t>(1,2,1,1,1;1,1,2)</w:t>
            </w:r>
          </w:p>
        </w:tc>
        <w:tc>
          <w:tcPr>
            <w:tcW w:w="740" w:type="pct"/>
          </w:tcPr>
          <w:p w14:paraId="577DF41C" w14:textId="77777777" w:rsidR="00801E97" w:rsidRPr="00D37382" w:rsidRDefault="00801E97" w:rsidP="00CF6553">
            <w:pPr>
              <w:rPr>
                <w:sz w:val="20"/>
                <w:szCs w:val="20"/>
                <w:lang w:val="en-GB" w:eastAsia="zh-CN"/>
              </w:rPr>
            </w:pPr>
            <w:r w:rsidRPr="00D37382">
              <w:rPr>
                <w:rFonts w:hint="eastAsia"/>
                <w:sz w:val="20"/>
                <w:szCs w:val="20"/>
                <w:lang w:val="en-GB" w:eastAsia="zh-CN"/>
              </w:rPr>
              <w:t>2T4R</w:t>
            </w:r>
          </w:p>
          <w:p w14:paraId="2B2097FD" w14:textId="77777777" w:rsidR="00D37382" w:rsidRPr="00445C92" w:rsidRDefault="00D37382" w:rsidP="00CF6553">
            <w:pPr>
              <w:rPr>
                <w:sz w:val="15"/>
                <w:szCs w:val="15"/>
                <w:lang w:val="en-GB" w:eastAsia="zh-CN"/>
              </w:rPr>
            </w:pPr>
            <w:r w:rsidRPr="00445C92">
              <w:rPr>
                <w:rFonts w:hint="eastAsia"/>
                <w:sz w:val="15"/>
                <w:szCs w:val="15"/>
                <w:lang w:val="en-GB" w:eastAsia="zh-CN"/>
              </w:rPr>
              <w:t>(1,2,1,1,1;1,2)</w:t>
            </w:r>
          </w:p>
          <w:p w14:paraId="31E965F1" w14:textId="0E834CF9" w:rsidR="00D37382" w:rsidRPr="00D37382" w:rsidRDefault="00D37382" w:rsidP="00CF6553">
            <w:pPr>
              <w:rPr>
                <w:rFonts w:hint="eastAsia"/>
                <w:sz w:val="20"/>
                <w:szCs w:val="20"/>
                <w:lang w:val="en-GB" w:eastAsia="zh-CN"/>
              </w:rPr>
            </w:pPr>
            <w:r w:rsidRPr="00445C92">
              <w:rPr>
                <w:rFonts w:hint="eastAsia"/>
                <w:sz w:val="15"/>
                <w:szCs w:val="15"/>
                <w:lang w:val="en-GB" w:eastAsia="zh-CN"/>
              </w:rPr>
              <w:t>(2,2,1,1,1;1,2,2)</w:t>
            </w:r>
          </w:p>
        </w:tc>
        <w:tc>
          <w:tcPr>
            <w:tcW w:w="780" w:type="pct"/>
          </w:tcPr>
          <w:p w14:paraId="033FD1DB" w14:textId="77777777" w:rsidR="00801E97" w:rsidRPr="00D37382" w:rsidRDefault="00801E97" w:rsidP="00CF6553">
            <w:pPr>
              <w:rPr>
                <w:sz w:val="20"/>
                <w:szCs w:val="20"/>
                <w:lang w:val="en-GB" w:eastAsia="zh-CN"/>
              </w:rPr>
            </w:pPr>
            <w:r w:rsidRPr="00D37382">
              <w:rPr>
                <w:rFonts w:hint="eastAsia"/>
                <w:sz w:val="20"/>
                <w:szCs w:val="20"/>
                <w:lang w:val="en-GB" w:eastAsia="zh-CN"/>
              </w:rPr>
              <w:t>2T4R</w:t>
            </w:r>
          </w:p>
          <w:p w14:paraId="4262710F" w14:textId="77777777" w:rsidR="00D37382" w:rsidRPr="00445C92" w:rsidRDefault="00D37382" w:rsidP="00D37382">
            <w:pPr>
              <w:rPr>
                <w:sz w:val="16"/>
                <w:szCs w:val="16"/>
                <w:lang w:val="en-GB" w:eastAsia="zh-CN"/>
              </w:rPr>
            </w:pPr>
            <w:r w:rsidRPr="00445C92">
              <w:rPr>
                <w:rFonts w:hint="eastAsia"/>
                <w:sz w:val="16"/>
                <w:szCs w:val="16"/>
                <w:lang w:val="en-GB" w:eastAsia="zh-CN"/>
              </w:rPr>
              <w:t>(1,2,1,1,1;1,2)</w:t>
            </w:r>
          </w:p>
          <w:p w14:paraId="42777702" w14:textId="559836A0" w:rsidR="00D37382" w:rsidRPr="00D37382" w:rsidRDefault="00D37382" w:rsidP="00D37382">
            <w:pPr>
              <w:rPr>
                <w:rFonts w:hint="eastAsia"/>
                <w:sz w:val="20"/>
                <w:szCs w:val="20"/>
                <w:lang w:val="en-GB" w:eastAsia="zh-CN"/>
              </w:rPr>
            </w:pPr>
            <w:r w:rsidRPr="00445C92">
              <w:rPr>
                <w:rFonts w:hint="eastAsia"/>
                <w:sz w:val="16"/>
                <w:szCs w:val="16"/>
                <w:lang w:val="en-GB" w:eastAsia="zh-CN"/>
              </w:rPr>
              <w:t>(2,2,1,1,1;1,2,2)</w:t>
            </w:r>
          </w:p>
        </w:tc>
        <w:tc>
          <w:tcPr>
            <w:tcW w:w="780" w:type="pct"/>
          </w:tcPr>
          <w:p w14:paraId="30AEEBCE" w14:textId="77777777" w:rsidR="00801E97" w:rsidRPr="00D37382" w:rsidRDefault="00720D00" w:rsidP="00CF6553">
            <w:pPr>
              <w:rPr>
                <w:sz w:val="20"/>
                <w:szCs w:val="20"/>
                <w:lang w:val="en-GB" w:eastAsia="zh-CN"/>
              </w:rPr>
            </w:pPr>
            <w:r w:rsidRPr="00D37382">
              <w:rPr>
                <w:rFonts w:hint="eastAsia"/>
                <w:sz w:val="20"/>
                <w:szCs w:val="20"/>
                <w:lang w:val="en-GB" w:eastAsia="zh-CN"/>
              </w:rPr>
              <w:t>4T8R</w:t>
            </w:r>
          </w:p>
          <w:p w14:paraId="5777D821" w14:textId="77777777" w:rsidR="00D37382" w:rsidRPr="00445C92" w:rsidRDefault="00D37382" w:rsidP="00CF6553">
            <w:pPr>
              <w:rPr>
                <w:sz w:val="16"/>
                <w:szCs w:val="16"/>
                <w:lang w:val="en-GB" w:eastAsia="zh-CN"/>
              </w:rPr>
            </w:pPr>
            <w:r w:rsidRPr="00445C92">
              <w:rPr>
                <w:rFonts w:hint="eastAsia"/>
                <w:sz w:val="16"/>
                <w:szCs w:val="16"/>
                <w:lang w:val="en-GB" w:eastAsia="zh-CN"/>
              </w:rPr>
              <w:t>(2,2,1,1,1;1,2,2)</w:t>
            </w:r>
          </w:p>
          <w:p w14:paraId="2D1CC4F5" w14:textId="0576A684" w:rsidR="00D37382" w:rsidRPr="00D37382" w:rsidRDefault="00D37382" w:rsidP="00CF6553">
            <w:pPr>
              <w:rPr>
                <w:rFonts w:hint="eastAsia"/>
                <w:sz w:val="20"/>
                <w:szCs w:val="20"/>
                <w:lang w:val="en-GB" w:eastAsia="zh-CN"/>
              </w:rPr>
            </w:pPr>
            <w:r w:rsidRPr="00445C92">
              <w:rPr>
                <w:rFonts w:hint="eastAsia"/>
                <w:sz w:val="16"/>
                <w:szCs w:val="16"/>
                <w:lang w:val="en-GB" w:eastAsia="zh-CN"/>
              </w:rPr>
              <w:t>(2,</w:t>
            </w:r>
            <w:r w:rsidRPr="00445C92">
              <w:rPr>
                <w:rFonts w:hint="eastAsia"/>
                <w:sz w:val="16"/>
                <w:szCs w:val="16"/>
                <w:lang w:val="en-GB" w:eastAsia="zh-CN"/>
              </w:rPr>
              <w:t>4</w:t>
            </w:r>
            <w:r w:rsidRPr="00445C92">
              <w:rPr>
                <w:rFonts w:hint="eastAsia"/>
                <w:sz w:val="16"/>
                <w:szCs w:val="16"/>
                <w:lang w:val="en-GB" w:eastAsia="zh-CN"/>
              </w:rPr>
              <w:t>,1,1,1;1,2,</w:t>
            </w:r>
            <w:r w:rsidRPr="00445C92">
              <w:rPr>
                <w:rFonts w:hint="eastAsia"/>
                <w:sz w:val="16"/>
                <w:szCs w:val="16"/>
                <w:lang w:val="en-GB" w:eastAsia="zh-CN"/>
              </w:rPr>
              <w:t>4</w:t>
            </w:r>
            <w:r w:rsidRPr="00445C92">
              <w:rPr>
                <w:rFonts w:hint="eastAsia"/>
                <w:sz w:val="16"/>
                <w:szCs w:val="16"/>
                <w:lang w:val="en-GB" w:eastAsia="zh-CN"/>
              </w:rPr>
              <w:t>)</w:t>
            </w:r>
          </w:p>
        </w:tc>
        <w:tc>
          <w:tcPr>
            <w:tcW w:w="780" w:type="pct"/>
          </w:tcPr>
          <w:p w14:paraId="7B783E78" w14:textId="477DE024" w:rsidR="00801E97" w:rsidRPr="00D37382" w:rsidRDefault="00720D00" w:rsidP="00CF6553">
            <w:pPr>
              <w:rPr>
                <w:sz w:val="20"/>
                <w:szCs w:val="20"/>
                <w:lang w:val="en-GB" w:eastAsia="zh-CN"/>
              </w:rPr>
            </w:pPr>
            <w:r w:rsidRPr="00D37382">
              <w:rPr>
                <w:rFonts w:hint="eastAsia"/>
                <w:sz w:val="20"/>
                <w:szCs w:val="20"/>
                <w:lang w:val="en-GB" w:eastAsia="zh-CN"/>
              </w:rPr>
              <w:t>8T</w:t>
            </w:r>
            <w:r w:rsidR="001C2B46">
              <w:rPr>
                <w:rFonts w:hint="eastAsia"/>
                <w:sz w:val="20"/>
                <w:szCs w:val="20"/>
                <w:lang w:val="en-GB" w:eastAsia="zh-CN"/>
              </w:rPr>
              <w:t>8</w:t>
            </w:r>
            <w:r w:rsidRPr="00D37382">
              <w:rPr>
                <w:rFonts w:hint="eastAsia"/>
                <w:sz w:val="20"/>
                <w:szCs w:val="20"/>
                <w:lang w:val="en-GB" w:eastAsia="zh-CN"/>
              </w:rPr>
              <w:t>R</w:t>
            </w:r>
          </w:p>
          <w:p w14:paraId="6B8560FA" w14:textId="5CA418F0" w:rsidR="00D37382" w:rsidRPr="00445C92" w:rsidRDefault="00D37382" w:rsidP="00D37382">
            <w:pPr>
              <w:rPr>
                <w:sz w:val="16"/>
                <w:szCs w:val="16"/>
                <w:lang w:val="en-GB" w:eastAsia="zh-CN"/>
              </w:rPr>
            </w:pPr>
            <w:r w:rsidRPr="00445C92">
              <w:rPr>
                <w:rFonts w:hint="eastAsia"/>
                <w:sz w:val="16"/>
                <w:szCs w:val="16"/>
                <w:lang w:val="en-GB" w:eastAsia="zh-CN"/>
              </w:rPr>
              <w:t>(2,2,</w:t>
            </w:r>
            <w:r w:rsidRPr="00445C92">
              <w:rPr>
                <w:rFonts w:hint="eastAsia"/>
                <w:sz w:val="16"/>
                <w:szCs w:val="16"/>
                <w:lang w:val="en-GB" w:eastAsia="zh-CN"/>
              </w:rPr>
              <w:t>2</w:t>
            </w:r>
            <w:r w:rsidRPr="00445C92">
              <w:rPr>
                <w:rFonts w:hint="eastAsia"/>
                <w:sz w:val="16"/>
                <w:szCs w:val="16"/>
                <w:lang w:val="en-GB" w:eastAsia="zh-CN"/>
              </w:rPr>
              <w:t>,1,1;1,2,2)</w:t>
            </w:r>
          </w:p>
          <w:p w14:paraId="1E2E1D81" w14:textId="0A89A6E5" w:rsidR="00720D00" w:rsidRPr="00D37382" w:rsidRDefault="00D37382" w:rsidP="00D37382">
            <w:pPr>
              <w:rPr>
                <w:rFonts w:hint="eastAsia"/>
                <w:sz w:val="20"/>
                <w:szCs w:val="20"/>
                <w:lang w:val="en-GB" w:eastAsia="zh-CN"/>
              </w:rPr>
            </w:pPr>
            <w:r w:rsidRPr="00445C92">
              <w:rPr>
                <w:rFonts w:hint="eastAsia"/>
                <w:sz w:val="16"/>
                <w:szCs w:val="16"/>
                <w:lang w:val="en-GB" w:eastAsia="zh-CN"/>
              </w:rPr>
              <w:t>(2,</w:t>
            </w:r>
            <w:r w:rsidR="001C2B46">
              <w:rPr>
                <w:rFonts w:hint="eastAsia"/>
                <w:sz w:val="16"/>
                <w:szCs w:val="16"/>
                <w:lang w:val="en-GB" w:eastAsia="zh-CN"/>
              </w:rPr>
              <w:t>2</w:t>
            </w:r>
            <w:r w:rsidRPr="00445C92">
              <w:rPr>
                <w:rFonts w:hint="eastAsia"/>
                <w:sz w:val="16"/>
                <w:szCs w:val="16"/>
                <w:lang w:val="en-GB" w:eastAsia="zh-CN"/>
              </w:rPr>
              <w:t>,</w:t>
            </w:r>
            <w:r w:rsidRPr="00445C92">
              <w:rPr>
                <w:rFonts w:hint="eastAsia"/>
                <w:sz w:val="16"/>
                <w:szCs w:val="16"/>
                <w:lang w:val="en-GB" w:eastAsia="zh-CN"/>
              </w:rPr>
              <w:t>2</w:t>
            </w:r>
            <w:r w:rsidRPr="00445C92">
              <w:rPr>
                <w:rFonts w:hint="eastAsia"/>
                <w:sz w:val="16"/>
                <w:szCs w:val="16"/>
                <w:lang w:val="en-GB" w:eastAsia="zh-CN"/>
              </w:rPr>
              <w:t>,1,1;1,2,</w:t>
            </w:r>
            <w:r w:rsidR="001C2B46">
              <w:rPr>
                <w:rFonts w:hint="eastAsia"/>
                <w:sz w:val="16"/>
                <w:szCs w:val="16"/>
                <w:lang w:val="en-GB" w:eastAsia="zh-CN"/>
              </w:rPr>
              <w:t>2</w:t>
            </w:r>
            <w:r w:rsidRPr="00445C92">
              <w:rPr>
                <w:rFonts w:hint="eastAsia"/>
                <w:sz w:val="16"/>
                <w:szCs w:val="16"/>
                <w:lang w:val="en-GB" w:eastAsia="zh-CN"/>
              </w:rPr>
              <w:t>)</w:t>
            </w:r>
          </w:p>
        </w:tc>
      </w:tr>
      <w:tr w:rsidR="00D37382" w:rsidRPr="00D37382" w14:paraId="356EC55D" w14:textId="77777777" w:rsidTr="00445C92">
        <w:tc>
          <w:tcPr>
            <w:tcW w:w="358" w:type="pct"/>
          </w:tcPr>
          <w:p w14:paraId="5D931163" w14:textId="137875E2" w:rsidR="00801E97" w:rsidRPr="00F8255C" w:rsidRDefault="00801E97" w:rsidP="00CF6553">
            <w:pPr>
              <w:rPr>
                <w:rFonts w:hint="eastAsia"/>
                <w:b/>
                <w:bCs/>
                <w:sz w:val="20"/>
                <w:szCs w:val="20"/>
                <w:lang w:val="en-GB" w:eastAsia="zh-CN"/>
              </w:rPr>
            </w:pPr>
            <w:r w:rsidRPr="00F8255C">
              <w:rPr>
                <w:rFonts w:hint="eastAsia"/>
                <w:b/>
                <w:bCs/>
                <w:sz w:val="20"/>
                <w:szCs w:val="20"/>
                <w:lang w:val="en-GB" w:eastAsia="zh-CN"/>
              </w:rPr>
              <w:t>Alt2</w:t>
            </w:r>
          </w:p>
        </w:tc>
        <w:tc>
          <w:tcPr>
            <w:tcW w:w="781" w:type="pct"/>
          </w:tcPr>
          <w:p w14:paraId="6E0ED83B" w14:textId="677A7B44" w:rsidR="00801E97" w:rsidRPr="00D37382" w:rsidRDefault="00801E97" w:rsidP="00CF6553">
            <w:pPr>
              <w:rPr>
                <w:sz w:val="20"/>
                <w:szCs w:val="20"/>
                <w:lang w:val="en-GB" w:eastAsia="zh-CN"/>
              </w:rPr>
            </w:pPr>
            <w:r w:rsidRPr="00D37382">
              <w:rPr>
                <w:rFonts w:hint="eastAsia"/>
                <w:sz w:val="20"/>
                <w:szCs w:val="20"/>
                <w:lang w:val="en-GB" w:eastAsia="zh-CN"/>
              </w:rPr>
              <w:t>/</w:t>
            </w:r>
          </w:p>
        </w:tc>
        <w:tc>
          <w:tcPr>
            <w:tcW w:w="781" w:type="pct"/>
          </w:tcPr>
          <w:p w14:paraId="33CE3ABE" w14:textId="090CAECF" w:rsidR="00801E97" w:rsidRPr="00D37382" w:rsidRDefault="00720D00" w:rsidP="00CF6553">
            <w:pPr>
              <w:rPr>
                <w:sz w:val="20"/>
                <w:szCs w:val="20"/>
                <w:lang w:val="en-GB" w:eastAsia="zh-CN"/>
              </w:rPr>
            </w:pPr>
            <w:r w:rsidRPr="00D37382">
              <w:rPr>
                <w:rFonts w:hint="eastAsia"/>
                <w:sz w:val="20"/>
                <w:szCs w:val="20"/>
                <w:lang w:val="en-GB" w:eastAsia="zh-CN"/>
              </w:rPr>
              <w:t>/</w:t>
            </w:r>
          </w:p>
        </w:tc>
        <w:tc>
          <w:tcPr>
            <w:tcW w:w="740" w:type="pct"/>
          </w:tcPr>
          <w:p w14:paraId="0BFF56F0" w14:textId="1C15BD52" w:rsidR="00801E97" w:rsidRPr="00D37382" w:rsidRDefault="00720D00" w:rsidP="00CF6553">
            <w:pPr>
              <w:rPr>
                <w:sz w:val="20"/>
                <w:szCs w:val="20"/>
                <w:lang w:val="en-GB" w:eastAsia="zh-CN"/>
              </w:rPr>
            </w:pPr>
            <w:r w:rsidRPr="00D37382">
              <w:rPr>
                <w:rFonts w:hint="eastAsia"/>
                <w:sz w:val="20"/>
                <w:szCs w:val="20"/>
                <w:lang w:val="en-GB" w:eastAsia="zh-CN"/>
              </w:rPr>
              <w:t>/</w:t>
            </w:r>
          </w:p>
        </w:tc>
        <w:tc>
          <w:tcPr>
            <w:tcW w:w="780" w:type="pct"/>
          </w:tcPr>
          <w:p w14:paraId="0DDA356D" w14:textId="47A4E5EE" w:rsidR="00801E97" w:rsidRPr="00D37382" w:rsidRDefault="00720D00" w:rsidP="00CF6553">
            <w:pPr>
              <w:rPr>
                <w:sz w:val="20"/>
                <w:szCs w:val="20"/>
                <w:lang w:val="en-GB" w:eastAsia="zh-CN"/>
              </w:rPr>
            </w:pPr>
            <w:r w:rsidRPr="00D37382">
              <w:rPr>
                <w:rFonts w:hint="eastAsia"/>
                <w:sz w:val="20"/>
                <w:szCs w:val="20"/>
                <w:lang w:val="en-GB" w:eastAsia="zh-CN"/>
              </w:rPr>
              <w:t>/</w:t>
            </w:r>
          </w:p>
        </w:tc>
        <w:tc>
          <w:tcPr>
            <w:tcW w:w="780" w:type="pct"/>
          </w:tcPr>
          <w:p w14:paraId="17C4053E" w14:textId="6C86D18B" w:rsidR="00801E97" w:rsidRPr="00D37382" w:rsidRDefault="00720D00" w:rsidP="00CF6553">
            <w:pPr>
              <w:rPr>
                <w:rFonts w:hint="eastAsia"/>
                <w:sz w:val="20"/>
                <w:szCs w:val="20"/>
                <w:lang w:val="en-GB" w:eastAsia="zh-CN"/>
              </w:rPr>
            </w:pPr>
            <w:r w:rsidRPr="00D37382">
              <w:rPr>
                <w:rFonts w:hint="eastAsia"/>
                <w:sz w:val="20"/>
                <w:szCs w:val="20"/>
                <w:lang w:val="en-GB" w:eastAsia="zh-CN"/>
              </w:rPr>
              <w:t>[</w:t>
            </w:r>
            <w:proofErr w:type="gramStart"/>
            <w:r w:rsidRPr="00D37382">
              <w:rPr>
                <w:rFonts w:hint="eastAsia"/>
                <w:sz w:val="20"/>
                <w:szCs w:val="20"/>
                <w:lang w:val="en-GB" w:eastAsia="zh-CN"/>
              </w:rPr>
              <w:t>1,2,</w:t>
            </w:r>
            <w:r w:rsidRPr="00D37382">
              <w:rPr>
                <w:sz w:val="20"/>
                <w:szCs w:val="20"/>
                <w:lang w:val="en-GB" w:eastAsia="zh-CN"/>
              </w:rPr>
              <w:t>…</w:t>
            </w:r>
            <w:proofErr w:type="gramEnd"/>
            <w:r w:rsidRPr="00D37382">
              <w:rPr>
                <w:rFonts w:hint="eastAsia"/>
                <w:sz w:val="20"/>
                <w:szCs w:val="20"/>
                <w:lang w:val="en-GB" w:eastAsia="zh-CN"/>
              </w:rPr>
              <w:t>,8]</w:t>
            </w:r>
          </w:p>
        </w:tc>
        <w:tc>
          <w:tcPr>
            <w:tcW w:w="780" w:type="pct"/>
          </w:tcPr>
          <w:p w14:paraId="4A8A4465" w14:textId="308DB6A7" w:rsidR="00801E97" w:rsidRPr="00D37382" w:rsidRDefault="00720D00" w:rsidP="00CF6553">
            <w:pPr>
              <w:rPr>
                <w:rFonts w:hint="eastAsia"/>
                <w:sz w:val="20"/>
                <w:szCs w:val="20"/>
                <w:lang w:val="en-GB" w:eastAsia="zh-CN"/>
              </w:rPr>
            </w:pPr>
            <w:r w:rsidRPr="00D37382">
              <w:rPr>
                <w:rFonts w:hint="eastAsia"/>
                <w:sz w:val="20"/>
                <w:szCs w:val="20"/>
                <w:lang w:val="en-GB" w:eastAsia="zh-CN"/>
              </w:rPr>
              <w:t>[</w:t>
            </w:r>
            <w:proofErr w:type="gramStart"/>
            <w:r w:rsidRPr="00D37382">
              <w:rPr>
                <w:rFonts w:hint="eastAsia"/>
                <w:sz w:val="20"/>
                <w:szCs w:val="20"/>
                <w:lang w:val="en-GB" w:eastAsia="zh-CN"/>
              </w:rPr>
              <w:t>1,2,</w:t>
            </w:r>
            <w:r w:rsidRPr="00D37382">
              <w:rPr>
                <w:sz w:val="20"/>
                <w:szCs w:val="20"/>
                <w:lang w:val="en-GB" w:eastAsia="zh-CN"/>
              </w:rPr>
              <w:t>…</w:t>
            </w:r>
            <w:proofErr w:type="gramEnd"/>
            <w:r w:rsidRPr="00D37382">
              <w:rPr>
                <w:rFonts w:hint="eastAsia"/>
                <w:sz w:val="20"/>
                <w:szCs w:val="20"/>
                <w:lang w:val="en-GB" w:eastAsia="zh-CN"/>
              </w:rPr>
              <w:t>8]</w:t>
            </w:r>
          </w:p>
        </w:tc>
      </w:tr>
    </w:tbl>
    <w:p w14:paraId="00B97DC2" w14:textId="77777777" w:rsidR="00E403AC" w:rsidRDefault="00E403AC" w:rsidP="00CF6553">
      <w:pPr>
        <w:rPr>
          <w:lang w:val="en-GB" w:eastAsia="zh-CN"/>
        </w:rPr>
      </w:pPr>
    </w:p>
    <w:p w14:paraId="726599DD" w14:textId="061876DA" w:rsidR="00E403AC" w:rsidRPr="008362B1" w:rsidRDefault="00F8255C" w:rsidP="00CF6553">
      <w:pPr>
        <w:rPr>
          <w:rFonts w:hint="eastAsia"/>
          <w:b/>
          <w:bCs/>
          <w:i/>
          <w:iCs/>
          <w:lang w:val="en-GB" w:eastAsia="zh-CN"/>
        </w:rPr>
      </w:pPr>
      <w:r w:rsidRPr="008362B1">
        <w:rPr>
          <w:rFonts w:hint="eastAsia"/>
          <w:b/>
          <w:bCs/>
          <w:i/>
          <w:iCs/>
          <w:lang w:val="en-GB" w:eastAsia="zh-CN"/>
        </w:rPr>
        <w:t xml:space="preserve">Proposal </w:t>
      </w:r>
      <w:r w:rsidR="008362B1" w:rsidRPr="008362B1">
        <w:rPr>
          <w:rFonts w:hint="eastAsia"/>
          <w:b/>
          <w:bCs/>
          <w:i/>
          <w:iCs/>
          <w:lang w:val="en-GB" w:eastAsia="zh-CN"/>
        </w:rPr>
        <w:t>2</w:t>
      </w:r>
      <w:r w:rsidRPr="008362B1">
        <w:rPr>
          <w:rFonts w:hint="eastAsia"/>
          <w:b/>
          <w:bCs/>
          <w:i/>
          <w:iCs/>
          <w:lang w:val="en-GB" w:eastAsia="zh-CN"/>
        </w:rPr>
        <w:t xml:space="preserve">: </w:t>
      </w:r>
      <w:r w:rsidR="008362B1" w:rsidRPr="008362B1">
        <w:rPr>
          <w:rFonts w:hint="eastAsia"/>
          <w:b/>
          <w:bCs/>
          <w:i/>
          <w:iCs/>
          <w:lang w:val="en-GB" w:eastAsia="zh-CN"/>
        </w:rPr>
        <w:t>The following assumption in Table 1 for UE antenna model can be baseline for 6GR evaluation.</w:t>
      </w:r>
    </w:p>
    <w:p w14:paraId="457E65A8" w14:textId="77777777" w:rsidR="00E403AC" w:rsidRDefault="00E403AC" w:rsidP="00CF6553">
      <w:pPr>
        <w:rPr>
          <w:rFonts w:hint="eastAsia"/>
          <w:lang w:val="en-GB" w:eastAsia="zh-CN"/>
        </w:rPr>
      </w:pPr>
    </w:p>
    <w:p w14:paraId="17E58CE7" w14:textId="5ADB6C01" w:rsidR="00BD31CC" w:rsidRPr="00750F66" w:rsidRDefault="00BD31CC" w:rsidP="00750F66">
      <w:pPr>
        <w:pStyle w:val="1"/>
        <w:rPr>
          <w:lang w:val="en-GB"/>
        </w:rPr>
      </w:pPr>
      <w:r w:rsidRPr="00750F66">
        <w:rPr>
          <w:rFonts w:hint="eastAsia"/>
          <w:lang w:val="en-GB"/>
        </w:rPr>
        <w:t>Conclusion</w:t>
      </w:r>
    </w:p>
    <w:bookmarkEnd w:id="4"/>
    <w:bookmarkEnd w:id="5"/>
    <w:p w14:paraId="2E2D46D2" w14:textId="6DAD2C77" w:rsidR="008C2120" w:rsidRDefault="008362B1" w:rsidP="008C2120">
      <w:pPr>
        <w:rPr>
          <w:rFonts w:hint="eastAsia"/>
          <w:lang w:eastAsia="zh-CN"/>
        </w:rPr>
      </w:pPr>
      <w:r w:rsidRPr="008362B1">
        <w:rPr>
          <w:lang w:eastAsia="zh-CN"/>
        </w:rPr>
        <w:t xml:space="preserve">In this contribution we discuss </w:t>
      </w:r>
      <w:r>
        <w:rPr>
          <w:rFonts w:hint="eastAsia"/>
          <w:lang w:eastAsia="zh-CN"/>
        </w:rPr>
        <w:t xml:space="preserve">UE antenna models and </w:t>
      </w:r>
      <w:r w:rsidRPr="008362B1">
        <w:rPr>
          <w:lang w:eastAsia="zh-CN"/>
        </w:rPr>
        <w:t>make the following proposals</w:t>
      </w:r>
      <w:r>
        <w:rPr>
          <w:rFonts w:hint="eastAsia"/>
          <w:lang w:eastAsia="zh-CN"/>
        </w:rPr>
        <w:t>:</w:t>
      </w:r>
    </w:p>
    <w:p w14:paraId="5165E865" w14:textId="77777777" w:rsidR="008362B1" w:rsidRPr="008362B1" w:rsidRDefault="008362B1" w:rsidP="008362B1">
      <w:pPr>
        <w:rPr>
          <w:rFonts w:hint="eastAsia"/>
          <w:b/>
          <w:bCs/>
          <w:i/>
          <w:iCs/>
          <w:lang w:val="en-GB" w:eastAsia="zh-CN"/>
        </w:rPr>
      </w:pPr>
      <w:r w:rsidRPr="008362B1">
        <w:rPr>
          <w:rFonts w:hint="eastAsia"/>
          <w:b/>
          <w:bCs/>
          <w:i/>
          <w:iCs/>
          <w:lang w:val="en-GB" w:eastAsia="zh-CN"/>
        </w:rPr>
        <w:t>Proposal 1: The assumption for the number of UE antenna elements should not exceed 8, especially for handheld terminals.</w:t>
      </w:r>
    </w:p>
    <w:p w14:paraId="597A8184" w14:textId="77777777" w:rsidR="008362B1" w:rsidRPr="008362B1" w:rsidRDefault="008362B1" w:rsidP="008362B1">
      <w:pPr>
        <w:rPr>
          <w:rFonts w:hint="eastAsia"/>
          <w:b/>
          <w:bCs/>
          <w:i/>
          <w:iCs/>
          <w:lang w:val="en-GB" w:eastAsia="zh-CN"/>
        </w:rPr>
      </w:pPr>
      <w:r w:rsidRPr="008362B1">
        <w:rPr>
          <w:rFonts w:hint="eastAsia"/>
          <w:b/>
          <w:bCs/>
          <w:i/>
          <w:iCs/>
          <w:lang w:val="en-GB" w:eastAsia="zh-CN"/>
        </w:rPr>
        <w:t>Proposal 2: The following assumption in Table 1 for UE antenna model can be baseline for 6GR evaluation.</w:t>
      </w:r>
    </w:p>
    <w:p w14:paraId="753E3630" w14:textId="77777777" w:rsidR="008E1F2F" w:rsidRPr="008362B1" w:rsidRDefault="008E1F2F" w:rsidP="008C2120">
      <w:pPr>
        <w:rPr>
          <w:lang w:val="en-GB" w:eastAsia="zh-CN"/>
        </w:rPr>
      </w:pPr>
    </w:p>
    <w:p w14:paraId="645A336B" w14:textId="77777777" w:rsidR="00750F66" w:rsidRPr="00750F66" w:rsidRDefault="00750F66" w:rsidP="00750F66">
      <w:pPr>
        <w:pStyle w:val="1"/>
        <w:rPr>
          <w:lang w:val="en-GB"/>
        </w:rPr>
      </w:pPr>
      <w:r w:rsidRPr="00750F66">
        <w:rPr>
          <w:lang w:val="en-GB"/>
        </w:rPr>
        <w:t>References</w:t>
      </w:r>
    </w:p>
    <w:p w14:paraId="73738954" w14:textId="059AC78A" w:rsidR="00750F66" w:rsidRPr="0026146D" w:rsidRDefault="00750F66" w:rsidP="00750F66">
      <w:pPr>
        <w:numPr>
          <w:ilvl w:val="0"/>
          <w:numId w:val="32"/>
        </w:numPr>
        <w:autoSpaceDE/>
        <w:autoSpaceDN/>
        <w:adjustRightInd/>
        <w:snapToGrid/>
        <w:spacing w:after="0"/>
        <w:rPr>
          <w:szCs w:val="20"/>
          <w:lang w:val="it-IT"/>
        </w:rPr>
      </w:pPr>
      <w:r w:rsidRPr="00750F66">
        <w:t>RP-251881</w:t>
      </w:r>
      <w:r>
        <w:t>, “</w:t>
      </w:r>
      <w:r w:rsidRPr="00750F66">
        <w:t>New SID: Study on 6G Radio</w:t>
      </w:r>
      <w:r>
        <w:t xml:space="preserve">”, </w:t>
      </w:r>
      <w:r w:rsidRPr="00750F66">
        <w:t>NTT DOCOMO</w:t>
      </w:r>
    </w:p>
    <w:p w14:paraId="71444D66" w14:textId="632460A3" w:rsidR="00750F66" w:rsidRPr="008362B1" w:rsidRDefault="00AA5F8C" w:rsidP="00CD5FB5">
      <w:pPr>
        <w:numPr>
          <w:ilvl w:val="0"/>
          <w:numId w:val="32"/>
        </w:numPr>
        <w:autoSpaceDE/>
        <w:autoSpaceDN/>
        <w:adjustRightInd/>
        <w:snapToGrid/>
        <w:spacing w:after="0"/>
        <w:rPr>
          <w:lang w:val="it-IT" w:eastAsia="zh-CN"/>
        </w:rPr>
      </w:pPr>
      <w:r w:rsidRPr="008362B1">
        <w:rPr>
          <w:rFonts w:hint="eastAsia"/>
          <w:szCs w:val="20"/>
          <w:lang w:val="it-IT" w:eastAsia="zh-CN"/>
        </w:rPr>
        <w:t xml:space="preserve">TR 38.901 V19.0.0, </w:t>
      </w:r>
      <w:r w:rsidRPr="008362B1">
        <w:rPr>
          <w:szCs w:val="20"/>
          <w:lang w:val="it-IT" w:eastAsia="zh-CN"/>
        </w:rPr>
        <w:t>“</w:t>
      </w:r>
      <w:r w:rsidRPr="008362B1">
        <w:rPr>
          <w:rFonts w:hint="eastAsia"/>
          <w:szCs w:val="20"/>
          <w:lang w:val="it-IT" w:eastAsia="zh-CN"/>
        </w:rPr>
        <w:t>Study on channel model for frequency from 0.5 to 100 GHz</w:t>
      </w:r>
      <w:r w:rsidRPr="008362B1">
        <w:rPr>
          <w:szCs w:val="20"/>
          <w:lang w:val="it-IT" w:eastAsia="zh-CN"/>
        </w:rPr>
        <w:t>”</w:t>
      </w:r>
      <w:r w:rsidRPr="008362B1">
        <w:rPr>
          <w:rFonts w:hint="eastAsia"/>
          <w:szCs w:val="20"/>
          <w:lang w:val="it-IT" w:eastAsia="zh-CN"/>
        </w:rPr>
        <w:t>, 2025-06</w:t>
      </w:r>
    </w:p>
    <w:sectPr w:rsidR="00750F66" w:rsidRPr="008362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7D919" w14:textId="77777777" w:rsidR="002304AA" w:rsidRDefault="002304AA">
      <w:r>
        <w:separator/>
      </w:r>
    </w:p>
  </w:endnote>
  <w:endnote w:type="continuationSeparator" w:id="0">
    <w:p w14:paraId="27ECDE14" w14:textId="77777777" w:rsidR="002304AA" w:rsidRDefault="002304AA">
      <w:r>
        <w:continuationSeparator/>
      </w:r>
    </w:p>
  </w:endnote>
  <w:endnote w:type="continuationNotice" w:id="1">
    <w:p w14:paraId="226DBD10" w14:textId="77777777" w:rsidR="002304AA" w:rsidRDefault="00230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1CBF" w14:textId="77777777" w:rsidR="002304AA" w:rsidRDefault="002304AA">
      <w:r>
        <w:separator/>
      </w:r>
    </w:p>
  </w:footnote>
  <w:footnote w:type="continuationSeparator" w:id="0">
    <w:p w14:paraId="10D5460E" w14:textId="77777777" w:rsidR="002304AA" w:rsidRDefault="002304AA">
      <w:r>
        <w:continuationSeparator/>
      </w:r>
    </w:p>
  </w:footnote>
  <w:footnote w:type="continuationNotice" w:id="1">
    <w:p w14:paraId="06A1E6DC" w14:textId="77777777" w:rsidR="002304AA" w:rsidRDefault="002304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A337EB3"/>
    <w:multiLevelType w:val="hybridMultilevel"/>
    <w:tmpl w:val="D45EB26E"/>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3"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821854">
    <w:abstractNumId w:val="8"/>
  </w:num>
  <w:num w:numId="2" w16cid:durableId="166017959">
    <w:abstractNumId w:val="38"/>
  </w:num>
  <w:num w:numId="3" w16cid:durableId="2006012566">
    <w:abstractNumId w:val="34"/>
  </w:num>
  <w:num w:numId="4" w16cid:durableId="657610772">
    <w:abstractNumId w:val="35"/>
  </w:num>
  <w:num w:numId="5" w16cid:durableId="315038559">
    <w:abstractNumId w:val="22"/>
  </w:num>
  <w:num w:numId="6" w16cid:durableId="497842904">
    <w:abstractNumId w:val="5"/>
  </w:num>
  <w:num w:numId="7" w16cid:durableId="1024097162">
    <w:abstractNumId w:val="15"/>
  </w:num>
  <w:num w:numId="8" w16cid:durableId="2016567022">
    <w:abstractNumId w:val="36"/>
  </w:num>
  <w:num w:numId="9" w16cid:durableId="847519714">
    <w:abstractNumId w:val="0"/>
  </w:num>
  <w:num w:numId="10" w16cid:durableId="1100443131">
    <w:abstractNumId w:val="17"/>
  </w:num>
  <w:num w:numId="11" w16cid:durableId="2107187427">
    <w:abstractNumId w:val="1"/>
  </w:num>
  <w:num w:numId="12" w16cid:durableId="927420262">
    <w:abstractNumId w:val="26"/>
  </w:num>
  <w:num w:numId="13" w16cid:durableId="1596595781">
    <w:abstractNumId w:val="12"/>
  </w:num>
  <w:num w:numId="14" w16cid:durableId="39597653">
    <w:abstractNumId w:val="28"/>
  </w:num>
  <w:num w:numId="15" w16cid:durableId="1238587408">
    <w:abstractNumId w:val="19"/>
  </w:num>
  <w:num w:numId="16" w16cid:durableId="1500853275">
    <w:abstractNumId w:val="4"/>
  </w:num>
  <w:num w:numId="17" w16cid:durableId="393431862">
    <w:abstractNumId w:val="9"/>
  </w:num>
  <w:num w:numId="18" w16cid:durableId="700595411">
    <w:abstractNumId w:val="20"/>
  </w:num>
  <w:num w:numId="19" w16cid:durableId="2044865476">
    <w:abstractNumId w:val="32"/>
  </w:num>
  <w:num w:numId="20" w16cid:durableId="23871049">
    <w:abstractNumId w:val="10"/>
  </w:num>
  <w:num w:numId="21" w16cid:durableId="565913708">
    <w:abstractNumId w:val="24"/>
  </w:num>
  <w:num w:numId="22" w16cid:durableId="1846938672">
    <w:abstractNumId w:val="37"/>
  </w:num>
  <w:num w:numId="23" w16cid:durableId="760372201">
    <w:abstractNumId w:val="6"/>
  </w:num>
  <w:num w:numId="24" w16cid:durableId="1351109045">
    <w:abstractNumId w:val="13"/>
  </w:num>
  <w:num w:numId="25" w16cid:durableId="1028526568">
    <w:abstractNumId w:val="39"/>
  </w:num>
  <w:num w:numId="26" w16cid:durableId="962151546">
    <w:abstractNumId w:val="3"/>
  </w:num>
  <w:num w:numId="27" w16cid:durableId="397049242">
    <w:abstractNumId w:val="11"/>
  </w:num>
  <w:num w:numId="28" w16cid:durableId="2144342330">
    <w:abstractNumId w:val="2"/>
  </w:num>
  <w:num w:numId="29" w16cid:durableId="713888391">
    <w:abstractNumId w:val="33"/>
  </w:num>
  <w:num w:numId="30" w16cid:durableId="1048727094">
    <w:abstractNumId w:val="21"/>
  </w:num>
  <w:num w:numId="31" w16cid:durableId="1748839300">
    <w:abstractNumId w:val="27"/>
  </w:num>
  <w:num w:numId="32" w16cid:durableId="1737127637">
    <w:abstractNumId w:val="7"/>
  </w:num>
  <w:num w:numId="33" w16cid:durableId="124739414">
    <w:abstractNumId w:val="23"/>
  </w:num>
  <w:num w:numId="34" w16cid:durableId="699667836">
    <w:abstractNumId w:val="22"/>
  </w:num>
  <w:num w:numId="35" w16cid:durableId="1211654296">
    <w:abstractNumId w:val="22"/>
  </w:num>
  <w:num w:numId="36" w16cid:durableId="1115827827">
    <w:abstractNumId w:val="29"/>
  </w:num>
  <w:num w:numId="37" w16cid:durableId="281613825">
    <w:abstractNumId w:val="25"/>
  </w:num>
  <w:num w:numId="38" w16cid:durableId="66610617">
    <w:abstractNumId w:val="30"/>
  </w:num>
  <w:num w:numId="39" w16cid:durableId="700517140">
    <w:abstractNumId w:val="14"/>
  </w:num>
  <w:num w:numId="40" w16cid:durableId="1506900749">
    <w:abstractNumId w:val="16"/>
  </w:num>
  <w:num w:numId="41" w16cid:durableId="1176577621">
    <w:abstractNumId w:val="18"/>
  </w:num>
  <w:num w:numId="42" w16cid:durableId="166816661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5"/>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07"/>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3E5"/>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1"/>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218"/>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106"/>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B46"/>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4AA"/>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46D"/>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5D70"/>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DF"/>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1CBA"/>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735"/>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A9A"/>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C92"/>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766"/>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584"/>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37CAD"/>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83F"/>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D00"/>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AB8"/>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E97"/>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2B1"/>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43C"/>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666"/>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1F2F"/>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66E"/>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486"/>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8C"/>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9EA"/>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45"/>
    <w:rsid w:val="00B95395"/>
    <w:rsid w:val="00B953D2"/>
    <w:rsid w:val="00B95618"/>
    <w:rsid w:val="00B956F8"/>
    <w:rsid w:val="00B957FE"/>
    <w:rsid w:val="00B9583C"/>
    <w:rsid w:val="00B95B6A"/>
    <w:rsid w:val="00B95EB3"/>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1C"/>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89D"/>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2ED"/>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3EDC"/>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D3D"/>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382"/>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94"/>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3AC"/>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8F2"/>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DE6"/>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139"/>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55C"/>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styleId="aff4">
    <w:name w:val="Intense Emphasis"/>
    <w:basedOn w:val="a0"/>
    <w:uiPriority w:val="21"/>
    <w:qFormat/>
    <w:rsid w:val="0026146D"/>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89682542">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19577628">
      <w:bodyDiv w:val="1"/>
      <w:marLeft w:val="0"/>
      <w:marRight w:val="0"/>
      <w:marTop w:val="0"/>
      <w:marBottom w:val="0"/>
      <w:divBdr>
        <w:top w:val="none" w:sz="0" w:space="0" w:color="auto"/>
        <w:left w:val="none" w:sz="0" w:space="0" w:color="auto"/>
        <w:bottom w:val="none" w:sz="0" w:space="0" w:color="auto"/>
        <w:right w:val="none" w:sz="0" w:space="0" w:color="auto"/>
      </w:divBdr>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E738B-E0AA-4D56-8BB6-B0633CF388B5}">
  <ds:schemaRefs>
    <ds:schemaRef ds:uri="http://schemas.openxmlformats.org/officeDocument/2006/bibliography"/>
  </ds:schemaRefs>
</ds:datastoreItem>
</file>

<file path=customXml/itemProps2.xml><?xml version="1.0" encoding="utf-8"?>
<ds:datastoreItem xmlns:ds="http://schemas.openxmlformats.org/officeDocument/2006/customXml" ds:itemID="{4E4D6F9A-5CB3-4DEE-A0C3-56E145C478C6}">
  <ds:schemaRefs>
    <ds:schemaRef ds:uri="http://schemas.openxmlformats.org/officeDocument/2006/bibliography"/>
  </ds:schemaRefs>
</ds:datastoreItem>
</file>

<file path=customXml/itemProps3.xml><?xml version="1.0" encoding="utf-8"?>
<ds:datastoreItem xmlns:ds="http://schemas.openxmlformats.org/officeDocument/2006/customXml" ds:itemID="{435EF56E-486C-4AD0-8E65-CBEB2E80E032}">
  <ds:schemaRefs>
    <ds:schemaRef ds:uri="http://schemas.openxmlformats.org/officeDocument/2006/bibliography"/>
  </ds:schemaRefs>
</ds:datastoreItem>
</file>

<file path=customXml/itemProps4.xml><?xml version="1.0" encoding="utf-8"?>
<ds:datastoreItem xmlns:ds="http://schemas.openxmlformats.org/officeDocument/2006/customXml" ds:itemID="{38309D78-B480-4B25-B018-13F30DCA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2</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 (Runquan Miao)</cp:lastModifiedBy>
  <cp:revision>11</cp:revision>
  <cp:lastPrinted>2015-03-27T14:25:00Z</cp:lastPrinted>
  <dcterms:created xsi:type="dcterms:W3CDTF">2025-07-30T07:38:00Z</dcterms:created>
  <dcterms:modified xsi:type="dcterms:W3CDTF">2025-09-29T07:26:00Z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